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88E7" w14:textId="3AC82D0C" w:rsidR="00EB3346" w:rsidRPr="005427A2" w:rsidRDefault="002A766E" w:rsidP="005427A2">
      <w:pPr>
        <w:jc w:val="center"/>
        <w:rPr>
          <w:b/>
          <w:bCs/>
          <w:sz w:val="24"/>
          <w:szCs w:val="24"/>
        </w:rPr>
      </w:pPr>
      <w:r w:rsidRPr="005427A2">
        <w:rPr>
          <w:rFonts w:hint="eastAsia"/>
          <w:b/>
          <w:bCs/>
          <w:sz w:val="24"/>
          <w:szCs w:val="24"/>
        </w:rPr>
        <w:t>ロマントピア月ヶ瀬ウェブサイト予約ページシステム制作業務　仕様書</w:t>
      </w:r>
    </w:p>
    <w:p w14:paraId="4A1273CD" w14:textId="77777777" w:rsidR="005427A2" w:rsidRDefault="005427A2">
      <w:pPr>
        <w:rPr>
          <w:rFonts w:hint="eastAsia"/>
          <w:sz w:val="24"/>
          <w:szCs w:val="24"/>
        </w:rPr>
      </w:pPr>
    </w:p>
    <w:p w14:paraId="3C318554" w14:textId="7D1FFA43" w:rsidR="002A766E" w:rsidRPr="005427A2" w:rsidRDefault="002A766E" w:rsidP="002A766E">
      <w:pPr>
        <w:pStyle w:val="a3"/>
        <w:numPr>
          <w:ilvl w:val="0"/>
          <w:numId w:val="2"/>
        </w:numPr>
        <w:ind w:leftChars="0"/>
        <w:rPr>
          <w:b/>
          <w:bCs/>
          <w:sz w:val="24"/>
          <w:szCs w:val="24"/>
        </w:rPr>
      </w:pPr>
      <w:r w:rsidRPr="005427A2">
        <w:rPr>
          <w:rFonts w:hint="eastAsia"/>
          <w:b/>
          <w:bCs/>
          <w:sz w:val="24"/>
          <w:szCs w:val="24"/>
        </w:rPr>
        <w:t>委託業務名</w:t>
      </w:r>
    </w:p>
    <w:p w14:paraId="4ED0D499" w14:textId="3B8456CC" w:rsidR="002A766E" w:rsidRDefault="002A766E" w:rsidP="002A766E">
      <w:pPr>
        <w:rPr>
          <w:sz w:val="24"/>
          <w:szCs w:val="24"/>
        </w:rPr>
      </w:pPr>
      <w:r>
        <w:rPr>
          <w:rFonts w:hint="eastAsia"/>
          <w:sz w:val="24"/>
          <w:szCs w:val="24"/>
        </w:rPr>
        <w:t>ロマントピア月ヶ瀬ウェブサイト予約ページ、システム制作業務</w:t>
      </w:r>
    </w:p>
    <w:p w14:paraId="2D5BB8E4" w14:textId="77777777" w:rsidR="00F761F2" w:rsidRDefault="00F761F2" w:rsidP="002A766E">
      <w:pPr>
        <w:rPr>
          <w:rFonts w:hint="eastAsia"/>
          <w:sz w:val="24"/>
          <w:szCs w:val="24"/>
        </w:rPr>
      </w:pPr>
    </w:p>
    <w:p w14:paraId="0C96F0BB" w14:textId="1734B298" w:rsidR="002A766E" w:rsidRPr="005427A2" w:rsidRDefault="002A766E" w:rsidP="002A766E">
      <w:pPr>
        <w:pStyle w:val="a3"/>
        <w:numPr>
          <w:ilvl w:val="0"/>
          <w:numId w:val="2"/>
        </w:numPr>
        <w:ind w:leftChars="0"/>
        <w:rPr>
          <w:b/>
          <w:bCs/>
          <w:sz w:val="24"/>
          <w:szCs w:val="24"/>
        </w:rPr>
      </w:pPr>
      <w:r w:rsidRPr="005427A2">
        <w:rPr>
          <w:rFonts w:hint="eastAsia"/>
          <w:b/>
          <w:bCs/>
          <w:sz w:val="24"/>
          <w:szCs w:val="24"/>
        </w:rPr>
        <w:t>業務の目的</w:t>
      </w:r>
    </w:p>
    <w:p w14:paraId="54FA08E9" w14:textId="5CC4913C" w:rsidR="002A766E" w:rsidRDefault="002A766E" w:rsidP="002A766E">
      <w:pPr>
        <w:rPr>
          <w:sz w:val="24"/>
          <w:szCs w:val="24"/>
        </w:rPr>
      </w:pPr>
      <w:r>
        <w:rPr>
          <w:rFonts w:hint="eastAsia"/>
          <w:sz w:val="24"/>
          <w:szCs w:val="24"/>
        </w:rPr>
        <w:t>ロマントピア月ヶ瀬のRVパーク、テントサイト、農家民泊、</w:t>
      </w:r>
      <w:r w:rsidR="003902A3">
        <w:rPr>
          <w:rFonts w:hint="eastAsia"/>
          <w:sz w:val="24"/>
          <w:szCs w:val="24"/>
        </w:rPr>
        <w:t>体験学習</w:t>
      </w:r>
      <w:r>
        <w:rPr>
          <w:rFonts w:hint="eastAsia"/>
          <w:sz w:val="24"/>
          <w:szCs w:val="24"/>
        </w:rPr>
        <w:t>の予約</w:t>
      </w:r>
    </w:p>
    <w:p w14:paraId="5E756AD1" w14:textId="75EF0CAD" w:rsidR="002A766E" w:rsidRDefault="002A766E" w:rsidP="002A766E">
      <w:pPr>
        <w:rPr>
          <w:sz w:val="24"/>
          <w:szCs w:val="24"/>
        </w:rPr>
      </w:pPr>
      <w:r>
        <w:rPr>
          <w:rFonts w:hint="eastAsia"/>
          <w:sz w:val="24"/>
          <w:szCs w:val="24"/>
        </w:rPr>
        <w:t>ウェブサイト、予約システムを構築するもの。</w:t>
      </w:r>
    </w:p>
    <w:p w14:paraId="0FA8F513" w14:textId="77777777" w:rsidR="00F761F2" w:rsidRDefault="00F761F2" w:rsidP="002A766E">
      <w:pPr>
        <w:rPr>
          <w:rFonts w:hint="eastAsia"/>
          <w:sz w:val="24"/>
          <w:szCs w:val="24"/>
        </w:rPr>
      </w:pPr>
    </w:p>
    <w:p w14:paraId="073F4E76" w14:textId="078F8488" w:rsidR="002A766E" w:rsidRPr="005427A2" w:rsidRDefault="002A766E" w:rsidP="002A766E">
      <w:pPr>
        <w:pStyle w:val="a3"/>
        <w:numPr>
          <w:ilvl w:val="0"/>
          <w:numId w:val="2"/>
        </w:numPr>
        <w:ind w:leftChars="0"/>
        <w:rPr>
          <w:b/>
          <w:bCs/>
          <w:sz w:val="24"/>
          <w:szCs w:val="24"/>
        </w:rPr>
      </w:pPr>
      <w:r w:rsidRPr="005427A2">
        <w:rPr>
          <w:rFonts w:hint="eastAsia"/>
          <w:b/>
          <w:bCs/>
          <w:sz w:val="24"/>
          <w:szCs w:val="24"/>
        </w:rPr>
        <w:t>基本的な考え方</w:t>
      </w:r>
    </w:p>
    <w:p w14:paraId="67ECEEBC" w14:textId="434FBCBB" w:rsidR="002A766E" w:rsidRPr="002A766E" w:rsidRDefault="002A766E" w:rsidP="002A766E">
      <w:pPr>
        <w:pStyle w:val="a3"/>
        <w:numPr>
          <w:ilvl w:val="0"/>
          <w:numId w:val="3"/>
        </w:numPr>
        <w:ind w:leftChars="0"/>
        <w:rPr>
          <w:sz w:val="24"/>
          <w:szCs w:val="24"/>
        </w:rPr>
      </w:pPr>
      <w:r w:rsidRPr="002A766E">
        <w:rPr>
          <w:rFonts w:hint="eastAsia"/>
          <w:sz w:val="24"/>
          <w:szCs w:val="24"/>
        </w:rPr>
        <w:t>コンセプト</w:t>
      </w:r>
    </w:p>
    <w:p w14:paraId="2496ABF6" w14:textId="1CEBE28F" w:rsidR="002A766E" w:rsidRDefault="002A766E" w:rsidP="002A766E">
      <w:pPr>
        <w:rPr>
          <w:sz w:val="24"/>
          <w:szCs w:val="24"/>
        </w:rPr>
      </w:pPr>
      <w:r>
        <w:rPr>
          <w:rFonts w:hint="eastAsia"/>
          <w:sz w:val="24"/>
          <w:szCs w:val="24"/>
        </w:rPr>
        <w:t>原則、現行のロマントピア月ヶ瀬のウェブサイトを基調に、現在運用中の予約</w:t>
      </w:r>
    </w:p>
    <w:p w14:paraId="205F4E89" w14:textId="6CB12CBD" w:rsidR="002A766E" w:rsidRDefault="002A766E" w:rsidP="002A766E">
      <w:pPr>
        <w:rPr>
          <w:sz w:val="24"/>
          <w:szCs w:val="24"/>
        </w:rPr>
      </w:pPr>
      <w:r>
        <w:rPr>
          <w:rFonts w:hint="eastAsia"/>
          <w:sz w:val="24"/>
          <w:szCs w:val="24"/>
        </w:rPr>
        <w:t>システム</w:t>
      </w:r>
      <w:r w:rsidR="004816F0">
        <w:rPr>
          <w:rFonts w:hint="eastAsia"/>
          <w:sz w:val="24"/>
          <w:szCs w:val="24"/>
        </w:rPr>
        <w:t>と同等の機能を持たせること。</w:t>
      </w:r>
    </w:p>
    <w:p w14:paraId="640E505C" w14:textId="1C782890" w:rsidR="004816F0" w:rsidRDefault="004816F0" w:rsidP="002A766E">
      <w:pPr>
        <w:rPr>
          <w:sz w:val="24"/>
          <w:szCs w:val="24"/>
        </w:rPr>
      </w:pPr>
      <w:r>
        <w:rPr>
          <w:rFonts w:hint="eastAsia"/>
          <w:sz w:val="24"/>
          <w:szCs w:val="24"/>
        </w:rPr>
        <w:t>詳細なシステムについては双方協議の上、決定する。</w:t>
      </w:r>
    </w:p>
    <w:p w14:paraId="48B8D08A" w14:textId="549FD3DB" w:rsidR="004816F0" w:rsidRPr="004816F0" w:rsidRDefault="004816F0" w:rsidP="004816F0">
      <w:pPr>
        <w:pStyle w:val="a3"/>
        <w:numPr>
          <w:ilvl w:val="0"/>
          <w:numId w:val="3"/>
        </w:numPr>
        <w:ind w:leftChars="0"/>
        <w:rPr>
          <w:sz w:val="24"/>
          <w:szCs w:val="24"/>
        </w:rPr>
      </w:pPr>
      <w:r w:rsidRPr="004816F0">
        <w:rPr>
          <w:rFonts w:hint="eastAsia"/>
          <w:sz w:val="24"/>
          <w:szCs w:val="24"/>
        </w:rPr>
        <w:t>ターゲット</w:t>
      </w:r>
    </w:p>
    <w:p w14:paraId="650D91D0" w14:textId="2236910A" w:rsidR="004816F0" w:rsidRDefault="004816F0" w:rsidP="004816F0">
      <w:pPr>
        <w:rPr>
          <w:sz w:val="24"/>
          <w:szCs w:val="24"/>
        </w:rPr>
      </w:pPr>
      <w:r>
        <w:rPr>
          <w:rFonts w:hint="eastAsia"/>
          <w:sz w:val="24"/>
          <w:szCs w:val="24"/>
        </w:rPr>
        <w:t>閲覧者のメインターゲットはロマントピア月ヶ瀬を訪れたことがある、若しくは訪れることを考えている人。農家民泊、</w:t>
      </w:r>
      <w:r w:rsidR="003902A3">
        <w:rPr>
          <w:rFonts w:hint="eastAsia"/>
          <w:sz w:val="24"/>
          <w:szCs w:val="24"/>
        </w:rPr>
        <w:t>体験学習</w:t>
      </w:r>
      <w:r>
        <w:rPr>
          <w:rFonts w:hint="eastAsia"/>
          <w:sz w:val="24"/>
          <w:szCs w:val="24"/>
        </w:rPr>
        <w:t>を利用しようとしている人。</w:t>
      </w:r>
    </w:p>
    <w:p w14:paraId="0965E3E3" w14:textId="349858DF" w:rsidR="004816F0" w:rsidRPr="004816F0" w:rsidRDefault="004816F0" w:rsidP="004816F0">
      <w:pPr>
        <w:pStyle w:val="a3"/>
        <w:numPr>
          <w:ilvl w:val="0"/>
          <w:numId w:val="3"/>
        </w:numPr>
        <w:ind w:leftChars="0"/>
        <w:rPr>
          <w:sz w:val="24"/>
          <w:szCs w:val="24"/>
        </w:rPr>
      </w:pPr>
      <w:r w:rsidRPr="004816F0">
        <w:rPr>
          <w:rFonts w:hint="eastAsia"/>
          <w:sz w:val="24"/>
          <w:szCs w:val="24"/>
        </w:rPr>
        <w:t>管理運用について</w:t>
      </w:r>
    </w:p>
    <w:p w14:paraId="72FB7A86" w14:textId="1832031B" w:rsidR="004816F0" w:rsidRDefault="004816F0" w:rsidP="004816F0">
      <w:pPr>
        <w:rPr>
          <w:sz w:val="24"/>
          <w:szCs w:val="24"/>
        </w:rPr>
      </w:pPr>
      <w:r>
        <w:rPr>
          <w:rFonts w:hint="eastAsia"/>
          <w:sz w:val="24"/>
          <w:szCs w:val="24"/>
        </w:rPr>
        <w:t>ウェブサイトの知識・技術がない協議会関係者であっても、コンテンツの追加・更新が随時</w:t>
      </w:r>
      <w:r w:rsidR="00D444FB">
        <w:rPr>
          <w:rFonts w:hint="eastAsia"/>
          <w:sz w:val="24"/>
          <w:szCs w:val="24"/>
        </w:rPr>
        <w:t>可能なシステム（CMS）を使用する。</w:t>
      </w:r>
    </w:p>
    <w:p w14:paraId="13EFBE72" w14:textId="77777777" w:rsidR="00F761F2" w:rsidRDefault="00F761F2" w:rsidP="004816F0">
      <w:pPr>
        <w:rPr>
          <w:rFonts w:hint="eastAsia"/>
          <w:sz w:val="24"/>
          <w:szCs w:val="24"/>
        </w:rPr>
      </w:pPr>
    </w:p>
    <w:p w14:paraId="33C84AD0" w14:textId="652655F5" w:rsidR="00D444FB" w:rsidRPr="005427A2" w:rsidRDefault="00D444FB" w:rsidP="00D444FB">
      <w:pPr>
        <w:pStyle w:val="a3"/>
        <w:numPr>
          <w:ilvl w:val="0"/>
          <w:numId w:val="2"/>
        </w:numPr>
        <w:ind w:leftChars="0"/>
        <w:rPr>
          <w:b/>
          <w:bCs/>
          <w:sz w:val="24"/>
          <w:szCs w:val="24"/>
        </w:rPr>
      </w:pPr>
      <w:r w:rsidRPr="005427A2">
        <w:rPr>
          <w:rFonts w:hint="eastAsia"/>
          <w:b/>
          <w:bCs/>
          <w:sz w:val="24"/>
          <w:szCs w:val="24"/>
        </w:rPr>
        <w:t>契約期間</w:t>
      </w:r>
    </w:p>
    <w:p w14:paraId="22DBCBCE" w14:textId="45B42503" w:rsidR="00D444FB" w:rsidRDefault="00D444FB" w:rsidP="00D444FB">
      <w:pPr>
        <w:rPr>
          <w:sz w:val="24"/>
          <w:szCs w:val="24"/>
        </w:rPr>
      </w:pPr>
      <w:r>
        <w:rPr>
          <w:rFonts w:hint="eastAsia"/>
          <w:sz w:val="24"/>
          <w:szCs w:val="24"/>
        </w:rPr>
        <w:t>契約締結日から令和5年3月1</w:t>
      </w:r>
      <w:r>
        <w:rPr>
          <w:sz w:val="24"/>
          <w:szCs w:val="24"/>
        </w:rPr>
        <w:t>0</w:t>
      </w:r>
      <w:r>
        <w:rPr>
          <w:rFonts w:hint="eastAsia"/>
          <w:sz w:val="24"/>
          <w:szCs w:val="24"/>
        </w:rPr>
        <w:t>日まで</w:t>
      </w:r>
    </w:p>
    <w:p w14:paraId="4A18C827" w14:textId="77777777" w:rsidR="00F761F2" w:rsidRDefault="00F761F2" w:rsidP="00D444FB">
      <w:pPr>
        <w:rPr>
          <w:rFonts w:hint="eastAsia"/>
          <w:sz w:val="24"/>
          <w:szCs w:val="24"/>
        </w:rPr>
      </w:pPr>
    </w:p>
    <w:p w14:paraId="3BF8E9AF" w14:textId="60DB122B" w:rsidR="00D444FB" w:rsidRPr="005427A2" w:rsidRDefault="00D444FB" w:rsidP="00D444FB">
      <w:pPr>
        <w:pStyle w:val="a3"/>
        <w:numPr>
          <w:ilvl w:val="0"/>
          <w:numId w:val="2"/>
        </w:numPr>
        <w:ind w:leftChars="0"/>
        <w:rPr>
          <w:b/>
          <w:bCs/>
          <w:sz w:val="24"/>
          <w:szCs w:val="24"/>
        </w:rPr>
      </w:pPr>
      <w:r w:rsidRPr="005427A2">
        <w:rPr>
          <w:rFonts w:hint="eastAsia"/>
          <w:b/>
          <w:bCs/>
          <w:sz w:val="24"/>
          <w:szCs w:val="24"/>
        </w:rPr>
        <w:t>業務の内容</w:t>
      </w:r>
    </w:p>
    <w:p w14:paraId="7C082E09" w14:textId="513ACE83" w:rsidR="00D444FB" w:rsidRPr="00D444FB" w:rsidRDefault="00D444FB" w:rsidP="00D444FB">
      <w:pPr>
        <w:pStyle w:val="a3"/>
        <w:numPr>
          <w:ilvl w:val="0"/>
          <w:numId w:val="4"/>
        </w:numPr>
        <w:ind w:leftChars="0"/>
        <w:rPr>
          <w:sz w:val="24"/>
          <w:szCs w:val="24"/>
        </w:rPr>
      </w:pPr>
      <w:r w:rsidRPr="00D444FB">
        <w:rPr>
          <w:rFonts w:hint="eastAsia"/>
          <w:sz w:val="24"/>
          <w:szCs w:val="24"/>
        </w:rPr>
        <w:t>CMSに係る要件について</w:t>
      </w:r>
    </w:p>
    <w:p w14:paraId="09710E35" w14:textId="3FD58547" w:rsidR="00D444FB" w:rsidRDefault="00D444FB" w:rsidP="00D444FB">
      <w:pPr>
        <w:pStyle w:val="a3"/>
        <w:numPr>
          <w:ilvl w:val="1"/>
          <w:numId w:val="4"/>
        </w:numPr>
        <w:ind w:leftChars="0"/>
        <w:rPr>
          <w:sz w:val="24"/>
          <w:szCs w:val="24"/>
        </w:rPr>
      </w:pPr>
      <w:r w:rsidRPr="00D444FB">
        <w:rPr>
          <w:rFonts w:hint="eastAsia"/>
          <w:sz w:val="24"/>
          <w:szCs w:val="24"/>
        </w:rPr>
        <w:t>サイトに導入済みの</w:t>
      </w:r>
      <w:r>
        <w:rPr>
          <w:rFonts w:hint="eastAsia"/>
          <w:sz w:val="24"/>
          <w:szCs w:val="24"/>
        </w:rPr>
        <w:t>CMS（W</w:t>
      </w:r>
      <w:r>
        <w:rPr>
          <w:sz w:val="24"/>
          <w:szCs w:val="24"/>
        </w:rPr>
        <w:t>ordPress</w:t>
      </w:r>
      <w:r>
        <w:rPr>
          <w:rFonts w:hint="eastAsia"/>
          <w:sz w:val="24"/>
          <w:szCs w:val="24"/>
        </w:rPr>
        <w:t>）で新たに予約管理システムを構築すること。</w:t>
      </w:r>
    </w:p>
    <w:p w14:paraId="7D66D36D" w14:textId="46941A2F" w:rsidR="00D444FB" w:rsidRDefault="00D444FB" w:rsidP="00D444FB">
      <w:pPr>
        <w:pStyle w:val="a3"/>
        <w:numPr>
          <w:ilvl w:val="1"/>
          <w:numId w:val="4"/>
        </w:numPr>
        <w:ind w:leftChars="0"/>
        <w:rPr>
          <w:sz w:val="24"/>
          <w:szCs w:val="24"/>
        </w:rPr>
      </w:pPr>
      <w:r>
        <w:rPr>
          <w:rFonts w:hint="eastAsia"/>
          <w:sz w:val="24"/>
          <w:szCs w:val="24"/>
        </w:rPr>
        <w:t>サイト閲覧者がフォーム等から個人情報を入力する場合は、暗号化した通信が行われるようにすること。</w:t>
      </w:r>
    </w:p>
    <w:p w14:paraId="3ABD4B4D" w14:textId="1E8D7ACD" w:rsidR="00D444FB" w:rsidRDefault="00D444FB" w:rsidP="00D444FB">
      <w:pPr>
        <w:pStyle w:val="a3"/>
        <w:numPr>
          <w:ilvl w:val="1"/>
          <w:numId w:val="4"/>
        </w:numPr>
        <w:ind w:leftChars="0"/>
        <w:rPr>
          <w:sz w:val="24"/>
          <w:szCs w:val="24"/>
        </w:rPr>
      </w:pPr>
      <w:r>
        <w:rPr>
          <w:rFonts w:hint="eastAsia"/>
          <w:sz w:val="24"/>
          <w:szCs w:val="24"/>
        </w:rPr>
        <w:t>導入した予約管理システムを容易に管理できるようにすること。</w:t>
      </w:r>
    </w:p>
    <w:p w14:paraId="34ACC1EC" w14:textId="33C3694B" w:rsidR="00D444FB" w:rsidRDefault="00D444FB" w:rsidP="00D444FB">
      <w:pPr>
        <w:rPr>
          <w:sz w:val="24"/>
          <w:szCs w:val="24"/>
        </w:rPr>
      </w:pPr>
    </w:p>
    <w:p w14:paraId="6AAB3603" w14:textId="77777777" w:rsidR="00F761F2" w:rsidRDefault="00F761F2" w:rsidP="00D444FB">
      <w:pPr>
        <w:rPr>
          <w:rFonts w:hint="eastAsia"/>
          <w:sz w:val="24"/>
          <w:szCs w:val="24"/>
        </w:rPr>
      </w:pPr>
    </w:p>
    <w:p w14:paraId="7EA4BDDF" w14:textId="77777777" w:rsidR="00F761F2" w:rsidRDefault="00F761F2" w:rsidP="00D444FB">
      <w:pPr>
        <w:rPr>
          <w:rFonts w:hint="eastAsia"/>
          <w:sz w:val="24"/>
          <w:szCs w:val="24"/>
        </w:rPr>
      </w:pPr>
    </w:p>
    <w:p w14:paraId="697897BA" w14:textId="5F568884" w:rsidR="00D444FB" w:rsidRPr="00D444FB" w:rsidRDefault="00D444FB" w:rsidP="00D444FB">
      <w:pPr>
        <w:pStyle w:val="a3"/>
        <w:numPr>
          <w:ilvl w:val="0"/>
          <w:numId w:val="4"/>
        </w:numPr>
        <w:ind w:leftChars="0"/>
        <w:rPr>
          <w:sz w:val="24"/>
          <w:szCs w:val="24"/>
        </w:rPr>
      </w:pPr>
      <w:r w:rsidRPr="00D444FB">
        <w:rPr>
          <w:rFonts w:hint="eastAsia"/>
          <w:sz w:val="24"/>
          <w:szCs w:val="24"/>
        </w:rPr>
        <w:lastRenderedPageBreak/>
        <w:t>サイトの構成及びページのデザイン、システムを構築について</w:t>
      </w:r>
    </w:p>
    <w:p w14:paraId="679BCEB9" w14:textId="012CD0EA" w:rsidR="00D444FB" w:rsidRDefault="00D444FB" w:rsidP="00D444FB">
      <w:pPr>
        <w:rPr>
          <w:sz w:val="24"/>
          <w:szCs w:val="24"/>
        </w:rPr>
      </w:pPr>
      <w:r>
        <w:rPr>
          <w:rFonts w:hint="eastAsia"/>
          <w:sz w:val="24"/>
          <w:szCs w:val="24"/>
        </w:rPr>
        <w:t>掲載内容等に関する素材作成、編集、レイアウト、デザイン等一連の制作業務を行う。</w:t>
      </w:r>
    </w:p>
    <w:p w14:paraId="2F573F5B" w14:textId="3DF7FD53" w:rsidR="00D444FB" w:rsidRDefault="00D444FB" w:rsidP="00D62FC0">
      <w:pPr>
        <w:pStyle w:val="a3"/>
        <w:numPr>
          <w:ilvl w:val="1"/>
          <w:numId w:val="4"/>
        </w:numPr>
        <w:ind w:leftChars="0"/>
        <w:rPr>
          <w:sz w:val="24"/>
          <w:szCs w:val="24"/>
        </w:rPr>
      </w:pPr>
      <w:r w:rsidRPr="00D62FC0">
        <w:rPr>
          <w:rFonts w:hint="eastAsia"/>
          <w:sz w:val="24"/>
          <w:szCs w:val="24"/>
        </w:rPr>
        <w:t>サポート</w:t>
      </w:r>
      <w:r w:rsidR="00D62FC0" w:rsidRPr="00D62FC0">
        <w:rPr>
          <w:rFonts w:hint="eastAsia"/>
          <w:sz w:val="24"/>
          <w:szCs w:val="24"/>
        </w:rPr>
        <w:t>OS</w:t>
      </w:r>
    </w:p>
    <w:p w14:paraId="6DBE3529" w14:textId="3704E27C" w:rsidR="00D62FC0" w:rsidRDefault="00D62FC0" w:rsidP="00D62FC0">
      <w:pPr>
        <w:pStyle w:val="a3"/>
        <w:ind w:leftChars="0" w:left="780"/>
        <w:rPr>
          <w:sz w:val="24"/>
          <w:szCs w:val="24"/>
        </w:rPr>
      </w:pPr>
      <w:r>
        <w:rPr>
          <w:rFonts w:hint="eastAsia"/>
          <w:sz w:val="24"/>
          <w:szCs w:val="24"/>
        </w:rPr>
        <w:t>W</w:t>
      </w:r>
      <w:r>
        <w:rPr>
          <w:sz w:val="24"/>
          <w:szCs w:val="24"/>
        </w:rPr>
        <w:t>indows10</w:t>
      </w:r>
      <w:r>
        <w:rPr>
          <w:rFonts w:hint="eastAsia"/>
          <w:sz w:val="24"/>
          <w:szCs w:val="24"/>
        </w:rPr>
        <w:t>以降、M</w:t>
      </w:r>
      <w:r>
        <w:rPr>
          <w:sz w:val="24"/>
          <w:szCs w:val="24"/>
        </w:rPr>
        <w:t>acOS10</w:t>
      </w:r>
      <w:r>
        <w:rPr>
          <w:rFonts w:hint="eastAsia"/>
          <w:sz w:val="24"/>
          <w:szCs w:val="24"/>
        </w:rPr>
        <w:t>以降、A</w:t>
      </w:r>
      <w:r>
        <w:rPr>
          <w:sz w:val="24"/>
          <w:szCs w:val="24"/>
        </w:rPr>
        <w:t>ndroid5.0</w:t>
      </w:r>
      <w:r>
        <w:rPr>
          <w:rFonts w:hint="eastAsia"/>
          <w:sz w:val="24"/>
          <w:szCs w:val="24"/>
        </w:rPr>
        <w:t>以降、i</w:t>
      </w:r>
      <w:r>
        <w:rPr>
          <w:sz w:val="24"/>
          <w:szCs w:val="24"/>
        </w:rPr>
        <w:t>OS</w:t>
      </w:r>
      <w:r>
        <w:rPr>
          <w:rFonts w:hint="eastAsia"/>
          <w:sz w:val="24"/>
          <w:szCs w:val="24"/>
        </w:rPr>
        <w:t>1</w:t>
      </w:r>
      <w:r>
        <w:rPr>
          <w:sz w:val="24"/>
          <w:szCs w:val="24"/>
        </w:rPr>
        <w:t>4</w:t>
      </w:r>
      <w:r>
        <w:rPr>
          <w:rFonts w:hint="eastAsia"/>
          <w:sz w:val="24"/>
          <w:szCs w:val="24"/>
        </w:rPr>
        <w:t>以降</w:t>
      </w:r>
    </w:p>
    <w:p w14:paraId="51717687" w14:textId="7362F6CB" w:rsidR="00D62FC0" w:rsidRDefault="00D62FC0" w:rsidP="00D62FC0">
      <w:pPr>
        <w:pStyle w:val="a3"/>
        <w:numPr>
          <w:ilvl w:val="1"/>
          <w:numId w:val="4"/>
        </w:numPr>
        <w:ind w:leftChars="0"/>
        <w:rPr>
          <w:sz w:val="24"/>
          <w:szCs w:val="24"/>
        </w:rPr>
      </w:pPr>
      <w:r>
        <w:rPr>
          <w:rFonts w:hint="eastAsia"/>
          <w:sz w:val="24"/>
          <w:szCs w:val="24"/>
        </w:rPr>
        <w:t>サポートブラウザ</w:t>
      </w:r>
    </w:p>
    <w:p w14:paraId="36A2CC32" w14:textId="238D73F0" w:rsidR="00D62FC0" w:rsidRDefault="00D62FC0" w:rsidP="00D62FC0">
      <w:pPr>
        <w:pStyle w:val="a3"/>
        <w:ind w:leftChars="0" w:left="780"/>
        <w:rPr>
          <w:sz w:val="24"/>
          <w:szCs w:val="24"/>
        </w:rPr>
      </w:pPr>
      <w:r>
        <w:rPr>
          <w:rFonts w:hint="eastAsia"/>
          <w:sz w:val="24"/>
          <w:szCs w:val="24"/>
        </w:rPr>
        <w:t>M</w:t>
      </w:r>
      <w:r>
        <w:rPr>
          <w:sz w:val="24"/>
          <w:szCs w:val="24"/>
        </w:rPr>
        <w:t>icrosoft Edge</w:t>
      </w:r>
      <w:r>
        <w:rPr>
          <w:rFonts w:hint="eastAsia"/>
          <w:sz w:val="24"/>
          <w:szCs w:val="24"/>
        </w:rPr>
        <w:t>、</w:t>
      </w:r>
      <w:r>
        <w:rPr>
          <w:sz w:val="24"/>
          <w:szCs w:val="24"/>
        </w:rPr>
        <w:t>Firefox</w:t>
      </w:r>
      <w:r>
        <w:rPr>
          <w:rFonts w:hint="eastAsia"/>
          <w:sz w:val="24"/>
          <w:szCs w:val="24"/>
        </w:rPr>
        <w:t>、C</w:t>
      </w:r>
      <w:r>
        <w:rPr>
          <w:sz w:val="24"/>
          <w:szCs w:val="24"/>
        </w:rPr>
        <w:t>hrome</w:t>
      </w:r>
      <w:r>
        <w:rPr>
          <w:rFonts w:hint="eastAsia"/>
          <w:sz w:val="24"/>
          <w:szCs w:val="24"/>
        </w:rPr>
        <w:t>、A</w:t>
      </w:r>
      <w:r>
        <w:rPr>
          <w:sz w:val="24"/>
          <w:szCs w:val="24"/>
        </w:rPr>
        <w:t xml:space="preserve">pple(Safari) </w:t>
      </w:r>
      <w:r>
        <w:rPr>
          <w:rFonts w:hint="eastAsia"/>
          <w:sz w:val="24"/>
          <w:szCs w:val="24"/>
        </w:rPr>
        <w:t>構築時点で最新のもの。</w:t>
      </w:r>
    </w:p>
    <w:p w14:paraId="04A57B1C" w14:textId="41138F8D" w:rsidR="00D62FC0" w:rsidRDefault="00D62FC0" w:rsidP="00D62FC0">
      <w:pPr>
        <w:pStyle w:val="a3"/>
        <w:numPr>
          <w:ilvl w:val="1"/>
          <w:numId w:val="4"/>
        </w:numPr>
        <w:ind w:leftChars="0"/>
        <w:rPr>
          <w:sz w:val="24"/>
          <w:szCs w:val="24"/>
        </w:rPr>
      </w:pPr>
      <w:r>
        <w:rPr>
          <w:rFonts w:hint="eastAsia"/>
          <w:sz w:val="24"/>
          <w:szCs w:val="24"/>
        </w:rPr>
        <w:t>プログラム言語</w:t>
      </w:r>
    </w:p>
    <w:p w14:paraId="2676F4E2" w14:textId="0E86164D" w:rsidR="00D62FC0" w:rsidRDefault="00D62FC0" w:rsidP="00D62FC0">
      <w:pPr>
        <w:pStyle w:val="a3"/>
        <w:ind w:leftChars="0" w:left="780"/>
        <w:rPr>
          <w:sz w:val="24"/>
          <w:szCs w:val="24"/>
        </w:rPr>
      </w:pPr>
      <w:r>
        <w:rPr>
          <w:rFonts w:hint="eastAsia"/>
          <w:sz w:val="24"/>
          <w:szCs w:val="24"/>
        </w:rPr>
        <w:t>H</w:t>
      </w:r>
      <w:r>
        <w:rPr>
          <w:sz w:val="24"/>
          <w:szCs w:val="24"/>
        </w:rPr>
        <w:t>TML</w:t>
      </w:r>
      <w:r>
        <w:rPr>
          <w:rFonts w:hint="eastAsia"/>
          <w:sz w:val="24"/>
          <w:szCs w:val="24"/>
        </w:rPr>
        <w:t>、C</w:t>
      </w:r>
      <w:r>
        <w:rPr>
          <w:sz w:val="24"/>
          <w:szCs w:val="24"/>
        </w:rPr>
        <w:t>SS</w:t>
      </w:r>
      <w:r>
        <w:rPr>
          <w:rFonts w:hint="eastAsia"/>
          <w:sz w:val="24"/>
          <w:szCs w:val="24"/>
        </w:rPr>
        <w:t>、J</w:t>
      </w:r>
      <w:r>
        <w:rPr>
          <w:sz w:val="24"/>
          <w:szCs w:val="24"/>
        </w:rPr>
        <w:t>avaScript</w:t>
      </w:r>
      <w:r>
        <w:rPr>
          <w:rFonts w:hint="eastAsia"/>
          <w:sz w:val="24"/>
          <w:szCs w:val="24"/>
        </w:rPr>
        <w:t>、P</w:t>
      </w:r>
      <w:r>
        <w:rPr>
          <w:sz w:val="24"/>
          <w:szCs w:val="24"/>
        </w:rPr>
        <w:t>HP</w:t>
      </w:r>
      <w:r>
        <w:rPr>
          <w:rFonts w:hint="eastAsia"/>
          <w:sz w:val="24"/>
          <w:szCs w:val="24"/>
        </w:rPr>
        <w:t>等、一般的に使用されている言語とすること。</w:t>
      </w:r>
    </w:p>
    <w:p w14:paraId="49124EC8" w14:textId="087ADB17" w:rsidR="00D62FC0" w:rsidRDefault="00D62FC0" w:rsidP="00D62FC0">
      <w:pPr>
        <w:pStyle w:val="a3"/>
        <w:numPr>
          <w:ilvl w:val="1"/>
          <w:numId w:val="4"/>
        </w:numPr>
        <w:ind w:leftChars="0"/>
        <w:rPr>
          <w:sz w:val="24"/>
          <w:szCs w:val="24"/>
        </w:rPr>
      </w:pPr>
      <w:r>
        <w:rPr>
          <w:rFonts w:hint="eastAsia"/>
          <w:sz w:val="24"/>
          <w:szCs w:val="24"/>
        </w:rPr>
        <w:t>ユーザビリティ</w:t>
      </w:r>
    </w:p>
    <w:p w14:paraId="6C33AB8A" w14:textId="37713488" w:rsidR="00D62FC0" w:rsidRDefault="00D62FC0" w:rsidP="00D62FC0">
      <w:pPr>
        <w:pStyle w:val="a3"/>
        <w:ind w:leftChars="0" w:left="780"/>
        <w:rPr>
          <w:sz w:val="24"/>
          <w:szCs w:val="24"/>
        </w:rPr>
      </w:pPr>
      <w:r>
        <w:rPr>
          <w:rFonts w:hint="eastAsia"/>
          <w:sz w:val="24"/>
          <w:szCs w:val="24"/>
        </w:rPr>
        <w:t>サイト閲覧者がストレスなく閲覧できるように配慮したデザインにすること。なお、スマートフォンでの閲覧を考慮した、レスポンシブデザインにすること。</w:t>
      </w:r>
    </w:p>
    <w:p w14:paraId="0CF9094B" w14:textId="4FD73A65" w:rsidR="00D62FC0" w:rsidRDefault="0056797A" w:rsidP="00D62FC0">
      <w:pPr>
        <w:pStyle w:val="a3"/>
        <w:numPr>
          <w:ilvl w:val="1"/>
          <w:numId w:val="4"/>
        </w:numPr>
        <w:ind w:leftChars="0"/>
        <w:rPr>
          <w:sz w:val="24"/>
          <w:szCs w:val="24"/>
        </w:rPr>
      </w:pPr>
      <w:r>
        <w:rPr>
          <w:rFonts w:hint="eastAsia"/>
          <w:sz w:val="24"/>
          <w:szCs w:val="24"/>
        </w:rPr>
        <w:t>SEO対策</w:t>
      </w:r>
    </w:p>
    <w:p w14:paraId="0EE81CD8" w14:textId="4E1C0D50" w:rsidR="0056797A" w:rsidRDefault="0056797A" w:rsidP="0056797A">
      <w:pPr>
        <w:pStyle w:val="a3"/>
        <w:ind w:leftChars="0" w:left="780"/>
        <w:rPr>
          <w:sz w:val="24"/>
          <w:szCs w:val="24"/>
        </w:rPr>
      </w:pPr>
      <w:r>
        <w:rPr>
          <w:rFonts w:hint="eastAsia"/>
          <w:sz w:val="24"/>
          <w:szCs w:val="24"/>
        </w:rPr>
        <w:t>SEO対策に配慮したデザインシステムにすること</w:t>
      </w:r>
      <w:r w:rsidR="004D66D1">
        <w:rPr>
          <w:rFonts w:hint="eastAsia"/>
          <w:sz w:val="24"/>
          <w:szCs w:val="24"/>
        </w:rPr>
        <w:t>。</w:t>
      </w:r>
    </w:p>
    <w:p w14:paraId="253792AE" w14:textId="1BE43572" w:rsidR="004D66D1" w:rsidRDefault="004D66D1" w:rsidP="004D66D1">
      <w:pPr>
        <w:pStyle w:val="a3"/>
        <w:numPr>
          <w:ilvl w:val="1"/>
          <w:numId w:val="4"/>
        </w:numPr>
        <w:ind w:leftChars="0"/>
        <w:rPr>
          <w:sz w:val="24"/>
          <w:szCs w:val="24"/>
        </w:rPr>
      </w:pPr>
      <w:r>
        <w:rPr>
          <w:rFonts w:hint="eastAsia"/>
          <w:sz w:val="24"/>
          <w:szCs w:val="24"/>
        </w:rPr>
        <w:t>その他</w:t>
      </w:r>
    </w:p>
    <w:p w14:paraId="1CE3252B" w14:textId="5A8EB768" w:rsidR="004D66D1" w:rsidRDefault="004D66D1" w:rsidP="004D66D1">
      <w:pPr>
        <w:pStyle w:val="a3"/>
        <w:ind w:leftChars="0" w:left="780"/>
        <w:rPr>
          <w:sz w:val="24"/>
          <w:szCs w:val="24"/>
        </w:rPr>
      </w:pPr>
      <w:r>
        <w:rPr>
          <w:rFonts w:hint="eastAsia"/>
          <w:sz w:val="24"/>
          <w:szCs w:val="24"/>
        </w:rPr>
        <w:t>・必要事にはH</w:t>
      </w:r>
      <w:r>
        <w:rPr>
          <w:sz w:val="24"/>
          <w:szCs w:val="24"/>
        </w:rPr>
        <w:t>TML</w:t>
      </w:r>
      <w:r>
        <w:rPr>
          <w:rFonts w:hint="eastAsia"/>
          <w:sz w:val="24"/>
          <w:szCs w:val="24"/>
        </w:rPr>
        <w:t>ソースを直接編集できること。</w:t>
      </w:r>
    </w:p>
    <w:p w14:paraId="301EF290" w14:textId="137AA763" w:rsidR="004D66D1" w:rsidRDefault="004D66D1" w:rsidP="004D66D1">
      <w:pPr>
        <w:pStyle w:val="a3"/>
        <w:ind w:leftChars="0" w:left="780"/>
        <w:rPr>
          <w:sz w:val="24"/>
          <w:szCs w:val="24"/>
        </w:rPr>
      </w:pPr>
      <w:r>
        <w:rPr>
          <w:rFonts w:hint="eastAsia"/>
          <w:sz w:val="24"/>
          <w:szCs w:val="24"/>
        </w:rPr>
        <w:t>・アクセス解析用コードを埋め込むこと。</w:t>
      </w:r>
    </w:p>
    <w:p w14:paraId="6374406D" w14:textId="7A4BDAFC" w:rsidR="004D66D1" w:rsidRDefault="004D66D1" w:rsidP="004D66D1">
      <w:pPr>
        <w:pStyle w:val="a3"/>
        <w:ind w:leftChars="0" w:left="780"/>
        <w:rPr>
          <w:sz w:val="24"/>
          <w:szCs w:val="24"/>
        </w:rPr>
      </w:pPr>
      <w:r>
        <w:rPr>
          <w:rFonts w:hint="eastAsia"/>
          <w:sz w:val="24"/>
          <w:szCs w:val="24"/>
        </w:rPr>
        <w:t>・必要に応じて、双方からの要請により編集会議を行なうこと。</w:t>
      </w:r>
    </w:p>
    <w:p w14:paraId="4B1CFDB1" w14:textId="63574550" w:rsidR="004D66D1" w:rsidRDefault="004D66D1" w:rsidP="004D66D1">
      <w:pPr>
        <w:rPr>
          <w:sz w:val="24"/>
          <w:szCs w:val="24"/>
        </w:rPr>
      </w:pPr>
    </w:p>
    <w:p w14:paraId="260B002E" w14:textId="65E5C38D" w:rsidR="004D66D1" w:rsidRPr="00CC4042" w:rsidRDefault="004D66D1" w:rsidP="00CC4042">
      <w:pPr>
        <w:pStyle w:val="a3"/>
        <w:numPr>
          <w:ilvl w:val="0"/>
          <w:numId w:val="4"/>
        </w:numPr>
        <w:ind w:leftChars="0"/>
        <w:rPr>
          <w:sz w:val="24"/>
          <w:szCs w:val="24"/>
        </w:rPr>
      </w:pPr>
      <w:r w:rsidRPr="00CC4042">
        <w:rPr>
          <w:rFonts w:hint="eastAsia"/>
          <w:sz w:val="24"/>
          <w:szCs w:val="24"/>
        </w:rPr>
        <w:t>テンプレートに作成について</w:t>
      </w:r>
    </w:p>
    <w:p w14:paraId="59567C27" w14:textId="45C7891A" w:rsidR="00CC4042" w:rsidRDefault="003902A3" w:rsidP="00CC4042">
      <w:pPr>
        <w:rPr>
          <w:sz w:val="24"/>
          <w:szCs w:val="24"/>
        </w:rPr>
      </w:pPr>
      <w:r>
        <w:rPr>
          <w:rFonts w:hint="eastAsia"/>
          <w:sz w:val="24"/>
          <w:szCs w:val="24"/>
        </w:rPr>
        <w:t>決定したデザインに基づき、専門知識がなくても統一したデザインでかつ、容易にページの作成・更新ができるテンプレートを作成すること。</w:t>
      </w:r>
    </w:p>
    <w:p w14:paraId="12E38410" w14:textId="039ABF28" w:rsidR="003902A3" w:rsidRDefault="003902A3" w:rsidP="00CC4042">
      <w:pPr>
        <w:rPr>
          <w:sz w:val="24"/>
          <w:szCs w:val="24"/>
        </w:rPr>
      </w:pPr>
    </w:p>
    <w:p w14:paraId="62A40BDD" w14:textId="77777777" w:rsidR="005427A2" w:rsidRDefault="005427A2" w:rsidP="00CC4042">
      <w:pPr>
        <w:rPr>
          <w:rFonts w:hint="eastAsia"/>
          <w:sz w:val="24"/>
          <w:szCs w:val="24"/>
        </w:rPr>
      </w:pPr>
    </w:p>
    <w:p w14:paraId="77C51184" w14:textId="40F1496D" w:rsidR="003902A3" w:rsidRPr="003902A3" w:rsidRDefault="003902A3" w:rsidP="003902A3">
      <w:pPr>
        <w:pStyle w:val="a3"/>
        <w:numPr>
          <w:ilvl w:val="0"/>
          <w:numId w:val="4"/>
        </w:numPr>
        <w:ind w:leftChars="0"/>
        <w:rPr>
          <w:sz w:val="24"/>
          <w:szCs w:val="24"/>
        </w:rPr>
      </w:pPr>
      <w:r w:rsidRPr="003902A3">
        <w:rPr>
          <w:rFonts w:hint="eastAsia"/>
          <w:sz w:val="24"/>
          <w:szCs w:val="24"/>
        </w:rPr>
        <w:t>主要機能の搭載について</w:t>
      </w:r>
    </w:p>
    <w:p w14:paraId="719EB504" w14:textId="356025E0" w:rsidR="003902A3" w:rsidRDefault="003902A3" w:rsidP="003902A3">
      <w:pPr>
        <w:pStyle w:val="a3"/>
        <w:numPr>
          <w:ilvl w:val="1"/>
          <w:numId w:val="4"/>
        </w:numPr>
        <w:ind w:leftChars="0"/>
        <w:rPr>
          <w:sz w:val="24"/>
          <w:szCs w:val="24"/>
        </w:rPr>
      </w:pPr>
      <w:r>
        <w:rPr>
          <w:rFonts w:hint="eastAsia"/>
          <w:sz w:val="24"/>
          <w:szCs w:val="24"/>
        </w:rPr>
        <w:t>予約管理機能</w:t>
      </w:r>
    </w:p>
    <w:p w14:paraId="4499D88B" w14:textId="26752C9B" w:rsidR="003902A3" w:rsidRDefault="003902A3" w:rsidP="003902A3">
      <w:pPr>
        <w:pStyle w:val="a3"/>
        <w:ind w:leftChars="0" w:left="780"/>
        <w:rPr>
          <w:sz w:val="24"/>
          <w:szCs w:val="24"/>
        </w:rPr>
      </w:pPr>
      <w:r>
        <w:rPr>
          <w:rFonts w:hint="eastAsia"/>
          <w:sz w:val="24"/>
          <w:szCs w:val="24"/>
        </w:rPr>
        <w:t>W</w:t>
      </w:r>
      <w:r>
        <w:rPr>
          <w:sz w:val="24"/>
          <w:szCs w:val="24"/>
        </w:rPr>
        <w:t>ordPress</w:t>
      </w:r>
      <w:r>
        <w:rPr>
          <w:rFonts w:hint="eastAsia"/>
          <w:sz w:val="24"/>
          <w:szCs w:val="24"/>
        </w:rPr>
        <w:t>のプラグインによる、予約管理システムを導入する。</w:t>
      </w:r>
    </w:p>
    <w:p w14:paraId="783CF279" w14:textId="2266F5D7" w:rsidR="003902A3" w:rsidRDefault="003902A3" w:rsidP="003902A3">
      <w:pPr>
        <w:pStyle w:val="a3"/>
        <w:ind w:leftChars="0" w:left="780"/>
        <w:rPr>
          <w:sz w:val="24"/>
          <w:szCs w:val="24"/>
        </w:rPr>
      </w:pPr>
      <w:r>
        <w:rPr>
          <w:rFonts w:hint="eastAsia"/>
          <w:sz w:val="24"/>
          <w:szCs w:val="24"/>
        </w:rPr>
        <w:t>これによりＲＶパーク、テントサイト、農泊、体験学習の予約受付、及び管理が可能になる。</w:t>
      </w:r>
    </w:p>
    <w:p w14:paraId="24CC56F4" w14:textId="13E9E5B7" w:rsidR="003902A3" w:rsidRDefault="003902A3" w:rsidP="003902A3">
      <w:pPr>
        <w:pStyle w:val="a3"/>
        <w:numPr>
          <w:ilvl w:val="1"/>
          <w:numId w:val="4"/>
        </w:numPr>
        <w:ind w:leftChars="0"/>
        <w:rPr>
          <w:sz w:val="24"/>
          <w:szCs w:val="24"/>
        </w:rPr>
      </w:pPr>
      <w:r>
        <w:rPr>
          <w:rFonts w:hint="eastAsia"/>
          <w:sz w:val="24"/>
          <w:szCs w:val="24"/>
        </w:rPr>
        <w:t>予約ページ編集機能</w:t>
      </w:r>
    </w:p>
    <w:p w14:paraId="0F1E5382" w14:textId="1372AFEA" w:rsidR="003902A3" w:rsidRDefault="003902A3" w:rsidP="003902A3">
      <w:pPr>
        <w:pStyle w:val="a3"/>
        <w:ind w:leftChars="0" w:left="780"/>
        <w:rPr>
          <w:sz w:val="24"/>
          <w:szCs w:val="24"/>
        </w:rPr>
      </w:pPr>
      <w:r>
        <w:rPr>
          <w:rFonts w:hint="eastAsia"/>
          <w:sz w:val="24"/>
          <w:szCs w:val="24"/>
        </w:rPr>
        <w:t>テントサイト予約などの予約ページをC</w:t>
      </w:r>
      <w:r>
        <w:rPr>
          <w:sz w:val="24"/>
          <w:szCs w:val="24"/>
        </w:rPr>
        <w:t>MS</w:t>
      </w:r>
      <w:r>
        <w:rPr>
          <w:rFonts w:hint="eastAsia"/>
          <w:sz w:val="24"/>
          <w:szCs w:val="24"/>
        </w:rPr>
        <w:t>上で編集管理を行えるようにすること。</w:t>
      </w:r>
    </w:p>
    <w:p w14:paraId="31D34E91" w14:textId="34ABAD5A" w:rsidR="003902A3" w:rsidRDefault="003902A3" w:rsidP="003902A3">
      <w:pPr>
        <w:pStyle w:val="a3"/>
        <w:numPr>
          <w:ilvl w:val="1"/>
          <w:numId w:val="4"/>
        </w:numPr>
        <w:ind w:leftChars="0"/>
        <w:rPr>
          <w:sz w:val="24"/>
          <w:szCs w:val="24"/>
        </w:rPr>
      </w:pPr>
      <w:r>
        <w:rPr>
          <w:rFonts w:hint="eastAsia"/>
          <w:sz w:val="24"/>
          <w:szCs w:val="24"/>
        </w:rPr>
        <w:lastRenderedPageBreak/>
        <w:t>問い合わせ機能</w:t>
      </w:r>
    </w:p>
    <w:p w14:paraId="624351D7" w14:textId="56149004" w:rsidR="00C102EB" w:rsidRDefault="003902A3" w:rsidP="00C102EB">
      <w:pPr>
        <w:pStyle w:val="a3"/>
        <w:ind w:leftChars="0" w:left="780"/>
        <w:rPr>
          <w:sz w:val="24"/>
          <w:szCs w:val="24"/>
        </w:rPr>
      </w:pPr>
      <w:r>
        <w:rPr>
          <w:rFonts w:hint="eastAsia"/>
          <w:sz w:val="24"/>
          <w:szCs w:val="24"/>
        </w:rPr>
        <w:t>サイト閲覧者が問い合わせフォームから送信する質問、要望等は委託者が指定するＥメールアドレス宛に</w:t>
      </w:r>
      <w:r w:rsidR="00C102EB">
        <w:rPr>
          <w:rFonts w:hint="eastAsia"/>
          <w:sz w:val="24"/>
          <w:szCs w:val="24"/>
        </w:rPr>
        <w:t>届くようにすること。なお、質問の通信方法は、セキュリティが確保された暗号化通信とすること。</w:t>
      </w:r>
    </w:p>
    <w:p w14:paraId="4EDDFC19" w14:textId="714F4AD0" w:rsidR="00C102EB" w:rsidRDefault="00C102EB" w:rsidP="00C102EB">
      <w:pPr>
        <w:rPr>
          <w:sz w:val="24"/>
          <w:szCs w:val="24"/>
        </w:rPr>
      </w:pPr>
    </w:p>
    <w:p w14:paraId="09F60287" w14:textId="279E9F4B" w:rsidR="00C102EB" w:rsidRPr="00C102EB" w:rsidRDefault="00C102EB" w:rsidP="00C102EB">
      <w:pPr>
        <w:pStyle w:val="a3"/>
        <w:numPr>
          <w:ilvl w:val="0"/>
          <w:numId w:val="4"/>
        </w:numPr>
        <w:ind w:leftChars="0"/>
        <w:rPr>
          <w:sz w:val="24"/>
          <w:szCs w:val="24"/>
        </w:rPr>
      </w:pPr>
      <w:r w:rsidRPr="00C102EB">
        <w:rPr>
          <w:rFonts w:hint="eastAsia"/>
          <w:sz w:val="24"/>
          <w:szCs w:val="24"/>
        </w:rPr>
        <w:t>操作マニュアルの作成について</w:t>
      </w:r>
    </w:p>
    <w:p w14:paraId="12F04BF5" w14:textId="4EE3A10B" w:rsidR="00C102EB" w:rsidRDefault="00431BDF" w:rsidP="00C102EB">
      <w:pPr>
        <w:rPr>
          <w:sz w:val="24"/>
          <w:szCs w:val="24"/>
        </w:rPr>
      </w:pPr>
      <w:r>
        <w:rPr>
          <w:rFonts w:hint="eastAsia"/>
          <w:sz w:val="24"/>
          <w:szCs w:val="24"/>
        </w:rPr>
        <w:t>運用等に必要な操作マニュアルを作成する。紙媒体で１部と修正可能な電子データで提出すること。</w:t>
      </w:r>
    </w:p>
    <w:p w14:paraId="0DA5F8CB" w14:textId="33463666" w:rsidR="00431BDF" w:rsidRDefault="00431BDF" w:rsidP="00C102EB">
      <w:pPr>
        <w:rPr>
          <w:sz w:val="24"/>
          <w:szCs w:val="24"/>
        </w:rPr>
      </w:pPr>
    </w:p>
    <w:p w14:paraId="27A1B8CE" w14:textId="4CE88157" w:rsidR="00431BDF" w:rsidRDefault="00431BDF" w:rsidP="00431BDF">
      <w:pPr>
        <w:pStyle w:val="a3"/>
        <w:numPr>
          <w:ilvl w:val="0"/>
          <w:numId w:val="4"/>
        </w:numPr>
        <w:ind w:leftChars="0"/>
        <w:rPr>
          <w:sz w:val="24"/>
          <w:szCs w:val="24"/>
        </w:rPr>
      </w:pPr>
      <w:r w:rsidRPr="00431BDF">
        <w:rPr>
          <w:rFonts w:hint="eastAsia"/>
          <w:sz w:val="24"/>
          <w:szCs w:val="24"/>
        </w:rPr>
        <w:t>ウ</w:t>
      </w:r>
      <w:r>
        <w:rPr>
          <w:rFonts w:hint="eastAsia"/>
          <w:sz w:val="24"/>
          <w:szCs w:val="24"/>
        </w:rPr>
        <w:t>ェ</w:t>
      </w:r>
      <w:r w:rsidRPr="00431BDF">
        <w:rPr>
          <w:rFonts w:hint="eastAsia"/>
          <w:sz w:val="24"/>
          <w:szCs w:val="24"/>
        </w:rPr>
        <w:t>ブサイト立ち上げ時のサポート及び運用保守について</w:t>
      </w:r>
    </w:p>
    <w:p w14:paraId="0EB6B715" w14:textId="4F3E9522" w:rsidR="00431BDF" w:rsidRDefault="00431BDF" w:rsidP="00431BDF">
      <w:pPr>
        <w:rPr>
          <w:sz w:val="24"/>
          <w:szCs w:val="24"/>
        </w:rPr>
      </w:pPr>
      <w:r>
        <w:rPr>
          <w:rFonts w:hint="eastAsia"/>
          <w:sz w:val="24"/>
          <w:szCs w:val="24"/>
        </w:rPr>
        <w:t>協議会関係者への操作方法等のレクチャー・引継ぎを行い、新規ページの追加や変更等の運営支援を行う。</w:t>
      </w:r>
    </w:p>
    <w:p w14:paraId="49EEB544" w14:textId="19100A17" w:rsidR="00431BDF" w:rsidRDefault="00431BDF" w:rsidP="00431BDF">
      <w:pPr>
        <w:rPr>
          <w:sz w:val="24"/>
          <w:szCs w:val="24"/>
        </w:rPr>
      </w:pPr>
    </w:p>
    <w:p w14:paraId="175FDFD0" w14:textId="77777777" w:rsidR="00F761F2" w:rsidRDefault="00F761F2" w:rsidP="00431BDF">
      <w:pPr>
        <w:rPr>
          <w:rFonts w:hint="eastAsia"/>
          <w:sz w:val="24"/>
          <w:szCs w:val="24"/>
        </w:rPr>
      </w:pPr>
    </w:p>
    <w:p w14:paraId="2EECFD7C" w14:textId="4D395EE4" w:rsidR="00431BDF" w:rsidRPr="005427A2" w:rsidRDefault="00431BDF" w:rsidP="00431BDF">
      <w:pPr>
        <w:pStyle w:val="a3"/>
        <w:numPr>
          <w:ilvl w:val="0"/>
          <w:numId w:val="2"/>
        </w:numPr>
        <w:ind w:leftChars="0"/>
        <w:rPr>
          <w:b/>
          <w:bCs/>
          <w:sz w:val="24"/>
          <w:szCs w:val="24"/>
        </w:rPr>
      </w:pPr>
      <w:r w:rsidRPr="005427A2">
        <w:rPr>
          <w:rFonts w:hint="eastAsia"/>
          <w:b/>
          <w:bCs/>
          <w:sz w:val="24"/>
          <w:szCs w:val="24"/>
        </w:rPr>
        <w:t>成果物</w:t>
      </w:r>
    </w:p>
    <w:p w14:paraId="16476D50" w14:textId="64110C8D" w:rsidR="00431BDF" w:rsidRDefault="00431BDF" w:rsidP="00431BDF">
      <w:pPr>
        <w:rPr>
          <w:sz w:val="24"/>
          <w:szCs w:val="24"/>
        </w:rPr>
      </w:pPr>
      <w:r>
        <w:rPr>
          <w:rFonts w:hint="eastAsia"/>
          <w:sz w:val="24"/>
          <w:szCs w:val="24"/>
        </w:rPr>
        <w:t>本業務完了時には、以下に示す成果物を紙媒体及びC</w:t>
      </w:r>
      <w:r>
        <w:rPr>
          <w:sz w:val="24"/>
          <w:szCs w:val="24"/>
        </w:rPr>
        <w:t>D-ROM</w:t>
      </w:r>
      <w:r>
        <w:rPr>
          <w:rFonts w:hint="eastAsia"/>
          <w:sz w:val="24"/>
          <w:szCs w:val="24"/>
        </w:rPr>
        <w:t>等の電子媒体で納品すること。</w:t>
      </w:r>
    </w:p>
    <w:p w14:paraId="7D1B6AD7" w14:textId="473A1ADE" w:rsidR="00431BDF" w:rsidRPr="00431BDF" w:rsidRDefault="00431BDF" w:rsidP="00431BDF">
      <w:pPr>
        <w:pStyle w:val="a3"/>
        <w:numPr>
          <w:ilvl w:val="0"/>
          <w:numId w:val="5"/>
        </w:numPr>
        <w:ind w:leftChars="0"/>
        <w:rPr>
          <w:sz w:val="24"/>
          <w:szCs w:val="24"/>
        </w:rPr>
      </w:pPr>
      <w:r w:rsidRPr="00431BDF">
        <w:rPr>
          <w:rFonts w:hint="eastAsia"/>
          <w:sz w:val="24"/>
          <w:szCs w:val="24"/>
        </w:rPr>
        <w:t>ウェブサイト設計書</w:t>
      </w:r>
    </w:p>
    <w:p w14:paraId="730FFBC1" w14:textId="0851669D" w:rsidR="00431BDF" w:rsidRDefault="00431BDF" w:rsidP="00431BDF">
      <w:pPr>
        <w:pStyle w:val="a3"/>
        <w:numPr>
          <w:ilvl w:val="0"/>
          <w:numId w:val="5"/>
        </w:numPr>
        <w:ind w:leftChars="0"/>
        <w:rPr>
          <w:sz w:val="24"/>
          <w:szCs w:val="24"/>
        </w:rPr>
      </w:pPr>
      <w:r>
        <w:rPr>
          <w:rFonts w:hint="eastAsia"/>
          <w:sz w:val="24"/>
          <w:szCs w:val="24"/>
        </w:rPr>
        <w:t>コンテンツデータ</w:t>
      </w:r>
    </w:p>
    <w:p w14:paraId="35DA5D31" w14:textId="3E155640" w:rsidR="00431BDF" w:rsidRDefault="00431BDF" w:rsidP="00431BDF">
      <w:pPr>
        <w:pStyle w:val="a3"/>
        <w:numPr>
          <w:ilvl w:val="0"/>
          <w:numId w:val="5"/>
        </w:numPr>
        <w:ind w:leftChars="0"/>
        <w:rPr>
          <w:sz w:val="24"/>
          <w:szCs w:val="24"/>
        </w:rPr>
      </w:pPr>
      <w:r>
        <w:rPr>
          <w:rFonts w:hint="eastAsia"/>
          <w:sz w:val="24"/>
          <w:szCs w:val="24"/>
        </w:rPr>
        <w:t>簡易操作マニュアル</w:t>
      </w:r>
    </w:p>
    <w:p w14:paraId="539A9BD5" w14:textId="5419DEAA" w:rsidR="00431BDF" w:rsidRDefault="00431BDF" w:rsidP="00431BDF">
      <w:pPr>
        <w:rPr>
          <w:sz w:val="24"/>
          <w:szCs w:val="24"/>
        </w:rPr>
      </w:pPr>
    </w:p>
    <w:p w14:paraId="7F80111F" w14:textId="77777777" w:rsidR="00F761F2" w:rsidRDefault="00F761F2" w:rsidP="00431BDF">
      <w:pPr>
        <w:rPr>
          <w:rFonts w:hint="eastAsia"/>
          <w:sz w:val="24"/>
          <w:szCs w:val="24"/>
        </w:rPr>
      </w:pPr>
    </w:p>
    <w:p w14:paraId="516C0A0E" w14:textId="53923F37" w:rsidR="00431BDF" w:rsidRPr="005427A2" w:rsidRDefault="00431BDF" w:rsidP="00431BDF">
      <w:pPr>
        <w:pStyle w:val="a3"/>
        <w:numPr>
          <w:ilvl w:val="0"/>
          <w:numId w:val="2"/>
        </w:numPr>
        <w:ind w:leftChars="0"/>
        <w:rPr>
          <w:b/>
          <w:bCs/>
          <w:sz w:val="24"/>
          <w:szCs w:val="24"/>
        </w:rPr>
      </w:pPr>
      <w:r w:rsidRPr="005427A2">
        <w:rPr>
          <w:rFonts w:hint="eastAsia"/>
          <w:b/>
          <w:bCs/>
          <w:sz w:val="24"/>
          <w:szCs w:val="24"/>
        </w:rPr>
        <w:t>納期</w:t>
      </w:r>
    </w:p>
    <w:p w14:paraId="088E3BA1" w14:textId="33AE19C1" w:rsidR="00431BDF" w:rsidRDefault="00F36EF5" w:rsidP="00431BDF">
      <w:pPr>
        <w:rPr>
          <w:sz w:val="24"/>
          <w:szCs w:val="24"/>
        </w:rPr>
      </w:pPr>
      <w:r>
        <w:rPr>
          <w:rFonts w:hint="eastAsia"/>
          <w:sz w:val="24"/>
          <w:szCs w:val="24"/>
        </w:rPr>
        <w:t>上記「6</w:t>
      </w:r>
      <w:r>
        <w:rPr>
          <w:sz w:val="24"/>
          <w:szCs w:val="24"/>
        </w:rPr>
        <w:t>.</w:t>
      </w:r>
      <w:r>
        <w:rPr>
          <w:rFonts w:hint="eastAsia"/>
          <w:sz w:val="24"/>
          <w:szCs w:val="24"/>
        </w:rPr>
        <w:t>成果物</w:t>
      </w:r>
      <w:r>
        <w:rPr>
          <w:sz w:val="24"/>
          <w:szCs w:val="24"/>
        </w:rPr>
        <w:t>」</w:t>
      </w:r>
      <w:r>
        <w:rPr>
          <w:rFonts w:hint="eastAsia"/>
          <w:sz w:val="24"/>
          <w:szCs w:val="24"/>
        </w:rPr>
        <w:t>については、令和5年3月1</w:t>
      </w:r>
      <w:r>
        <w:rPr>
          <w:sz w:val="24"/>
          <w:szCs w:val="24"/>
        </w:rPr>
        <w:t>0</w:t>
      </w:r>
      <w:r>
        <w:rPr>
          <w:rFonts w:hint="eastAsia"/>
          <w:sz w:val="24"/>
          <w:szCs w:val="24"/>
        </w:rPr>
        <w:t>日までに納品すること。</w:t>
      </w:r>
    </w:p>
    <w:p w14:paraId="391ECEF7" w14:textId="6F1DCBA5" w:rsidR="00F36EF5" w:rsidRDefault="00F36EF5" w:rsidP="00431BDF">
      <w:pPr>
        <w:rPr>
          <w:sz w:val="24"/>
          <w:szCs w:val="24"/>
        </w:rPr>
      </w:pPr>
    </w:p>
    <w:p w14:paraId="651A5CAB" w14:textId="77777777" w:rsidR="00F761F2" w:rsidRDefault="00F761F2" w:rsidP="00431BDF">
      <w:pPr>
        <w:rPr>
          <w:rFonts w:hint="eastAsia"/>
          <w:sz w:val="24"/>
          <w:szCs w:val="24"/>
        </w:rPr>
      </w:pPr>
    </w:p>
    <w:p w14:paraId="2ABE6BF3" w14:textId="6ED58B4A" w:rsidR="00F36EF5" w:rsidRPr="005427A2" w:rsidRDefault="00F36EF5" w:rsidP="00F36EF5">
      <w:pPr>
        <w:pStyle w:val="a3"/>
        <w:numPr>
          <w:ilvl w:val="0"/>
          <w:numId w:val="2"/>
        </w:numPr>
        <w:ind w:leftChars="0"/>
        <w:rPr>
          <w:b/>
          <w:bCs/>
          <w:sz w:val="24"/>
          <w:szCs w:val="24"/>
        </w:rPr>
      </w:pPr>
      <w:r w:rsidRPr="005427A2">
        <w:rPr>
          <w:rFonts w:hint="eastAsia"/>
          <w:b/>
          <w:bCs/>
          <w:sz w:val="24"/>
          <w:szCs w:val="24"/>
        </w:rPr>
        <w:t>瑕疵担保責任</w:t>
      </w:r>
    </w:p>
    <w:p w14:paraId="3052AD77" w14:textId="0F4C5C7D" w:rsidR="00F36EF5" w:rsidRDefault="00F36EF5" w:rsidP="00F36EF5">
      <w:pPr>
        <w:rPr>
          <w:sz w:val="24"/>
          <w:szCs w:val="24"/>
        </w:rPr>
      </w:pPr>
      <w:r>
        <w:rPr>
          <w:rFonts w:hint="eastAsia"/>
          <w:sz w:val="24"/>
          <w:szCs w:val="24"/>
        </w:rPr>
        <w:t>本業務の運用開始後1年間は、業務の成果物に不備があり、発注者が修正の必要があると判断した場合は、受注者は速やかに不備の内容に関して調査し、回答するものとする。当該調査の結果、成果物に関して瑕疵などが認められる場合には、受注者の責任及び負担に置いて速やかに修正を行うものとする。なお、修正を実施する場合において、修正方法等を事前に発注者の承諾を得てから着手し、修正結果等について委託者へ報告すること。</w:t>
      </w:r>
    </w:p>
    <w:p w14:paraId="7F84CF1E" w14:textId="11150D8C" w:rsidR="00F36EF5" w:rsidRDefault="00F36EF5" w:rsidP="00F36EF5">
      <w:pPr>
        <w:rPr>
          <w:sz w:val="24"/>
          <w:szCs w:val="24"/>
        </w:rPr>
      </w:pPr>
    </w:p>
    <w:p w14:paraId="6FB57F4F" w14:textId="20E1F688" w:rsidR="00F761F2" w:rsidRDefault="00F761F2" w:rsidP="00F36EF5">
      <w:pPr>
        <w:rPr>
          <w:sz w:val="24"/>
          <w:szCs w:val="24"/>
        </w:rPr>
      </w:pPr>
    </w:p>
    <w:p w14:paraId="17BB8A90" w14:textId="10BF70E9" w:rsidR="00F761F2" w:rsidRDefault="00F761F2" w:rsidP="00F36EF5">
      <w:pPr>
        <w:rPr>
          <w:sz w:val="24"/>
          <w:szCs w:val="24"/>
        </w:rPr>
      </w:pPr>
    </w:p>
    <w:p w14:paraId="1B5B4FC5" w14:textId="77777777" w:rsidR="00F761F2" w:rsidRDefault="00F761F2" w:rsidP="00F36EF5">
      <w:pPr>
        <w:rPr>
          <w:rFonts w:hint="eastAsia"/>
          <w:sz w:val="24"/>
          <w:szCs w:val="24"/>
        </w:rPr>
      </w:pPr>
    </w:p>
    <w:p w14:paraId="27EC0F59" w14:textId="727F7DD3" w:rsidR="00F36EF5" w:rsidRPr="005427A2" w:rsidRDefault="00F36EF5" w:rsidP="00F36EF5">
      <w:pPr>
        <w:pStyle w:val="a3"/>
        <w:numPr>
          <w:ilvl w:val="0"/>
          <w:numId w:val="2"/>
        </w:numPr>
        <w:ind w:leftChars="0"/>
        <w:rPr>
          <w:b/>
          <w:bCs/>
          <w:sz w:val="24"/>
          <w:szCs w:val="24"/>
        </w:rPr>
      </w:pPr>
      <w:r w:rsidRPr="005427A2">
        <w:rPr>
          <w:rFonts w:hint="eastAsia"/>
          <w:b/>
          <w:bCs/>
          <w:sz w:val="24"/>
          <w:szCs w:val="24"/>
        </w:rPr>
        <w:t>著作権</w:t>
      </w:r>
    </w:p>
    <w:p w14:paraId="12FF9839" w14:textId="737256F4" w:rsidR="00F36EF5" w:rsidRDefault="00F36EF5" w:rsidP="00F36EF5">
      <w:pPr>
        <w:rPr>
          <w:sz w:val="24"/>
          <w:szCs w:val="24"/>
        </w:rPr>
      </w:pPr>
      <w:r>
        <w:rPr>
          <w:rFonts w:hint="eastAsia"/>
          <w:sz w:val="24"/>
          <w:szCs w:val="24"/>
        </w:rPr>
        <w:t>本業務の成果物及び電子データ等に含まれる第三者の著作権（著作権法第2</w:t>
      </w:r>
      <w:r>
        <w:rPr>
          <w:sz w:val="24"/>
          <w:szCs w:val="24"/>
        </w:rPr>
        <w:t>1</w:t>
      </w:r>
      <w:r>
        <w:rPr>
          <w:rFonts w:hint="eastAsia"/>
          <w:sz w:val="24"/>
          <w:szCs w:val="24"/>
        </w:rPr>
        <w:t>条から第2</w:t>
      </w:r>
      <w:r>
        <w:rPr>
          <w:sz w:val="24"/>
          <w:szCs w:val="24"/>
        </w:rPr>
        <w:t>8</w:t>
      </w:r>
      <w:r>
        <w:rPr>
          <w:rFonts w:hint="eastAsia"/>
          <w:sz w:val="24"/>
          <w:szCs w:val="24"/>
        </w:rPr>
        <w:t>条までに規定する権利をいう）その他の権利についての交渉・処理は、受託者が納品前に行うこととし、その経費は受託料に</w:t>
      </w:r>
      <w:r w:rsidR="00DF2E32">
        <w:rPr>
          <w:rFonts w:hint="eastAsia"/>
          <w:sz w:val="24"/>
          <w:szCs w:val="24"/>
        </w:rPr>
        <w:t>含まれることとする。</w:t>
      </w:r>
    </w:p>
    <w:p w14:paraId="047ECCC0" w14:textId="150CCF4E" w:rsidR="00DF2E32" w:rsidRDefault="00DF2E32" w:rsidP="00F36EF5">
      <w:pPr>
        <w:rPr>
          <w:sz w:val="24"/>
          <w:szCs w:val="24"/>
        </w:rPr>
      </w:pPr>
      <w:r>
        <w:rPr>
          <w:rFonts w:hint="eastAsia"/>
          <w:sz w:val="24"/>
          <w:szCs w:val="24"/>
        </w:rPr>
        <w:t>本業務の成果物及び電子データの作成者の著作権を当該成果物の引き渡し時に発注者に無償で譲渡するものとする。また、本業務の成果物及び電子データ等の作成に関して取得した著作者人格権については行使しないものとする。</w:t>
      </w:r>
    </w:p>
    <w:p w14:paraId="277993E4" w14:textId="3F620355" w:rsidR="00DF2E32" w:rsidRDefault="00DF2E32" w:rsidP="00F36EF5">
      <w:pPr>
        <w:rPr>
          <w:sz w:val="24"/>
          <w:szCs w:val="24"/>
        </w:rPr>
      </w:pPr>
    </w:p>
    <w:p w14:paraId="2E26AD58" w14:textId="77777777" w:rsidR="00F761F2" w:rsidRDefault="00F761F2" w:rsidP="00F36EF5">
      <w:pPr>
        <w:rPr>
          <w:rFonts w:hint="eastAsia"/>
          <w:sz w:val="24"/>
          <w:szCs w:val="24"/>
        </w:rPr>
      </w:pPr>
    </w:p>
    <w:p w14:paraId="61196473" w14:textId="7EBAA247" w:rsidR="00DF2E32" w:rsidRPr="005427A2" w:rsidRDefault="00DF2E32" w:rsidP="00DF2E32">
      <w:pPr>
        <w:pStyle w:val="a3"/>
        <w:numPr>
          <w:ilvl w:val="0"/>
          <w:numId w:val="2"/>
        </w:numPr>
        <w:ind w:leftChars="0"/>
        <w:rPr>
          <w:b/>
          <w:bCs/>
          <w:sz w:val="24"/>
          <w:szCs w:val="24"/>
        </w:rPr>
      </w:pPr>
      <w:r w:rsidRPr="005427A2">
        <w:rPr>
          <w:rFonts w:hint="eastAsia"/>
          <w:b/>
          <w:bCs/>
          <w:sz w:val="24"/>
          <w:szCs w:val="24"/>
        </w:rPr>
        <w:t>留意事項</w:t>
      </w:r>
    </w:p>
    <w:p w14:paraId="543E8D2C" w14:textId="7B78E341" w:rsidR="00DF2E32" w:rsidRPr="00DF2E32" w:rsidRDefault="00DF2E32" w:rsidP="00DF2E32">
      <w:pPr>
        <w:pStyle w:val="a3"/>
        <w:numPr>
          <w:ilvl w:val="0"/>
          <w:numId w:val="6"/>
        </w:numPr>
        <w:ind w:leftChars="0"/>
        <w:rPr>
          <w:sz w:val="24"/>
          <w:szCs w:val="24"/>
        </w:rPr>
      </w:pPr>
      <w:r w:rsidRPr="00DF2E32">
        <w:rPr>
          <w:rFonts w:hint="eastAsia"/>
          <w:sz w:val="24"/>
          <w:szCs w:val="24"/>
        </w:rPr>
        <w:t>仕様書及び契約書に定めのない事項に関して疑義が発生した場合は、関係者間において別途協議のうえ定めるものとする。</w:t>
      </w:r>
    </w:p>
    <w:p w14:paraId="0D34066C" w14:textId="019ABF21" w:rsidR="00DF2E32" w:rsidRDefault="00DF2E32" w:rsidP="00DF2E32">
      <w:pPr>
        <w:pStyle w:val="a3"/>
        <w:numPr>
          <w:ilvl w:val="0"/>
          <w:numId w:val="6"/>
        </w:numPr>
        <w:ind w:leftChars="0"/>
        <w:rPr>
          <w:sz w:val="24"/>
          <w:szCs w:val="24"/>
        </w:rPr>
      </w:pPr>
      <w:r>
        <w:rPr>
          <w:rFonts w:hint="eastAsia"/>
          <w:sz w:val="24"/>
          <w:szCs w:val="24"/>
        </w:rPr>
        <w:t>本業務は日本語版のみの制作である。</w:t>
      </w:r>
    </w:p>
    <w:p w14:paraId="28A30565" w14:textId="2541E7C3" w:rsidR="00DF2E32" w:rsidRPr="00DF2E32" w:rsidRDefault="00DF2E32" w:rsidP="00DF2E32">
      <w:pPr>
        <w:pStyle w:val="a3"/>
        <w:numPr>
          <w:ilvl w:val="0"/>
          <w:numId w:val="6"/>
        </w:numPr>
        <w:ind w:leftChars="0"/>
        <w:rPr>
          <w:rFonts w:hint="eastAsia"/>
          <w:sz w:val="24"/>
          <w:szCs w:val="24"/>
        </w:rPr>
      </w:pPr>
      <w:r>
        <w:rPr>
          <w:rFonts w:hint="eastAsia"/>
          <w:sz w:val="24"/>
          <w:szCs w:val="24"/>
        </w:rPr>
        <w:t>本業務の実績の一環として営業活動の際に使用することは差し替えない。</w:t>
      </w:r>
    </w:p>
    <w:p w14:paraId="2DEA8EC2" w14:textId="77777777" w:rsidR="00431BDF" w:rsidRPr="00431BDF" w:rsidRDefault="00431BDF" w:rsidP="00431BDF">
      <w:pPr>
        <w:rPr>
          <w:rFonts w:hint="eastAsia"/>
          <w:sz w:val="24"/>
          <w:szCs w:val="24"/>
        </w:rPr>
      </w:pPr>
    </w:p>
    <w:sectPr w:rsidR="00431BDF" w:rsidRPr="00431BDF" w:rsidSect="00F761F2">
      <w:pgSz w:w="11906" w:h="16838" w:code="9"/>
      <w:pgMar w:top="1418" w:right="1701" w:bottom="1418"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38A1"/>
    <w:multiLevelType w:val="hybridMultilevel"/>
    <w:tmpl w:val="768EC046"/>
    <w:lvl w:ilvl="0" w:tplc="C3C4C216">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E7D5D"/>
    <w:multiLevelType w:val="hybridMultilevel"/>
    <w:tmpl w:val="DBA039E0"/>
    <w:lvl w:ilvl="0" w:tplc="F9C0C4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C82AA3"/>
    <w:multiLevelType w:val="hybridMultilevel"/>
    <w:tmpl w:val="57B2B342"/>
    <w:lvl w:ilvl="0" w:tplc="C436ED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0A4157"/>
    <w:multiLevelType w:val="hybridMultilevel"/>
    <w:tmpl w:val="195433A2"/>
    <w:lvl w:ilvl="0" w:tplc="FB2C893E">
      <w:start w:val="1"/>
      <w:numFmt w:val="decimal"/>
      <w:lvlText w:val="(%1)"/>
      <w:lvlJc w:val="left"/>
      <w:pPr>
        <w:ind w:left="360" w:hanging="360"/>
      </w:pPr>
      <w:rPr>
        <w:rFonts w:hint="default"/>
      </w:rPr>
    </w:lvl>
    <w:lvl w:ilvl="1" w:tplc="27DCA0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020B88"/>
    <w:multiLevelType w:val="hybridMultilevel"/>
    <w:tmpl w:val="CAC0C5FA"/>
    <w:lvl w:ilvl="0" w:tplc="0978A0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8016F"/>
    <w:multiLevelType w:val="hybridMultilevel"/>
    <w:tmpl w:val="B2A61804"/>
    <w:lvl w:ilvl="0" w:tplc="8CFE56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004196">
    <w:abstractNumId w:val="1"/>
  </w:num>
  <w:num w:numId="2" w16cid:durableId="532157829">
    <w:abstractNumId w:val="0"/>
  </w:num>
  <w:num w:numId="3" w16cid:durableId="2086879995">
    <w:abstractNumId w:val="2"/>
  </w:num>
  <w:num w:numId="4" w16cid:durableId="162210127">
    <w:abstractNumId w:val="3"/>
  </w:num>
  <w:num w:numId="5" w16cid:durableId="1814446782">
    <w:abstractNumId w:val="5"/>
  </w:num>
  <w:num w:numId="6" w16cid:durableId="1022895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6E"/>
    <w:rsid w:val="002A766E"/>
    <w:rsid w:val="003902A3"/>
    <w:rsid w:val="00431BDF"/>
    <w:rsid w:val="004816F0"/>
    <w:rsid w:val="004D66D1"/>
    <w:rsid w:val="005427A2"/>
    <w:rsid w:val="0056797A"/>
    <w:rsid w:val="00C102EB"/>
    <w:rsid w:val="00CC4042"/>
    <w:rsid w:val="00D36B03"/>
    <w:rsid w:val="00D444FB"/>
    <w:rsid w:val="00D62FC0"/>
    <w:rsid w:val="00DF2E32"/>
    <w:rsid w:val="00EB3346"/>
    <w:rsid w:val="00F36EF5"/>
    <w:rsid w:val="00F7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CC0018"/>
  <w15:chartTrackingRefBased/>
  <w15:docId w15:val="{9E69F014-5E8D-4F01-A800-EE878D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6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喜博</dc:creator>
  <cp:keywords/>
  <dc:description/>
  <cp:lastModifiedBy>増田 喜博</cp:lastModifiedBy>
  <cp:revision>5</cp:revision>
  <dcterms:created xsi:type="dcterms:W3CDTF">2023-01-14T04:21:00Z</dcterms:created>
  <dcterms:modified xsi:type="dcterms:W3CDTF">2023-01-14T05:55:00Z</dcterms:modified>
</cp:coreProperties>
</file>